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A4060" w:rsidRPr="00945A4E" w14:paraId="2F1A6967" w14:textId="77777777" w:rsidTr="00E947A3">
        <w:tc>
          <w:tcPr>
            <w:tcW w:w="3397" w:type="dxa"/>
          </w:tcPr>
          <w:p w14:paraId="5116158F" w14:textId="70EE815D" w:rsidR="00BA4060" w:rsidRPr="00945A4E" w:rsidRDefault="00BA4060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Projectgegevens</w:t>
            </w:r>
          </w:p>
        </w:tc>
        <w:tc>
          <w:tcPr>
            <w:tcW w:w="5670" w:type="dxa"/>
          </w:tcPr>
          <w:p w14:paraId="5745E2CB" w14:textId="1434C26D" w:rsidR="00BA4060" w:rsidRPr="00945A4E" w:rsidRDefault="00CD2E83" w:rsidP="00945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Zaanstad</w:t>
            </w:r>
          </w:p>
        </w:tc>
      </w:tr>
      <w:tr w:rsidR="00945A4E" w:rsidRPr="00BA4060" w14:paraId="022ABE09" w14:textId="77777777" w:rsidTr="00E947A3">
        <w:tc>
          <w:tcPr>
            <w:tcW w:w="3397" w:type="dxa"/>
          </w:tcPr>
          <w:p w14:paraId="4365224D" w14:textId="2C7B2189" w:rsidR="00945A4E" w:rsidRPr="00BA4060" w:rsidRDefault="00945A4E" w:rsidP="00945A4E">
            <w:r w:rsidRPr="00BA4060">
              <w:t>Projectnaam</w:t>
            </w:r>
          </w:p>
        </w:tc>
        <w:tc>
          <w:tcPr>
            <w:tcW w:w="5670" w:type="dxa"/>
          </w:tcPr>
          <w:p w14:paraId="19E1B007" w14:textId="688D37C9" w:rsidR="00945A4E" w:rsidRPr="00523F92" w:rsidRDefault="00523F92" w:rsidP="00945A4E">
            <w:pPr>
              <w:rPr>
                <w:i/>
                <w:iCs/>
                <w:highlight w:val="yellow"/>
              </w:rPr>
            </w:pPr>
            <w:r w:rsidRPr="00021410">
              <w:rPr>
                <w:i/>
                <w:iCs/>
              </w:rPr>
              <w:t xml:space="preserve">Levering, inname en </w:t>
            </w:r>
            <w:r w:rsidR="00021410" w:rsidRPr="00021410">
              <w:rPr>
                <w:i/>
                <w:iCs/>
              </w:rPr>
              <w:t>hergebruik</w:t>
            </w:r>
            <w:r w:rsidRPr="00021410">
              <w:rPr>
                <w:i/>
                <w:iCs/>
              </w:rPr>
              <w:t xml:space="preserve"> bebording Aluminium en alternatieven voor aluminium</w:t>
            </w:r>
          </w:p>
        </w:tc>
      </w:tr>
      <w:tr w:rsidR="00945A4E" w14:paraId="42E3ABD6" w14:textId="77777777" w:rsidTr="00E947A3">
        <w:tc>
          <w:tcPr>
            <w:tcW w:w="3397" w:type="dxa"/>
          </w:tcPr>
          <w:p w14:paraId="4F655631" w14:textId="77777777" w:rsidR="00945A4E" w:rsidRDefault="00945A4E" w:rsidP="009043C6">
            <w:r>
              <w:t>Opdrachtgever</w:t>
            </w:r>
          </w:p>
        </w:tc>
        <w:tc>
          <w:tcPr>
            <w:tcW w:w="5670" w:type="dxa"/>
          </w:tcPr>
          <w:p w14:paraId="7DA876D4" w14:textId="0A9E2D15" w:rsidR="00945A4E" w:rsidRPr="00021410" w:rsidRDefault="00021410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Gemeente </w:t>
            </w:r>
            <w:proofErr w:type="spellStart"/>
            <w:r w:rsidRPr="00021410">
              <w:rPr>
                <w:i/>
                <w:iCs/>
              </w:rPr>
              <w:t>Gooisemeren</w:t>
            </w:r>
            <w:proofErr w:type="spellEnd"/>
          </w:p>
        </w:tc>
      </w:tr>
      <w:tr w:rsidR="00945A4E" w14:paraId="3E61087C" w14:textId="77777777" w:rsidTr="00E947A3">
        <w:tc>
          <w:tcPr>
            <w:tcW w:w="3397" w:type="dxa"/>
          </w:tcPr>
          <w:p w14:paraId="0F3FC781" w14:textId="77777777" w:rsidR="00945A4E" w:rsidRDefault="00945A4E" w:rsidP="009043C6">
            <w:r>
              <w:t>CO2-prestatieladder niveau</w:t>
            </w:r>
          </w:p>
        </w:tc>
        <w:tc>
          <w:tcPr>
            <w:tcW w:w="5670" w:type="dxa"/>
          </w:tcPr>
          <w:p w14:paraId="1CD54FBF" w14:textId="20505549" w:rsidR="00945A4E" w:rsidRPr="00021410" w:rsidRDefault="00945A4E" w:rsidP="009043C6">
            <w:pPr>
              <w:rPr>
                <w:i/>
                <w:iCs/>
              </w:rPr>
            </w:pPr>
            <w:r w:rsidRPr="00021410">
              <w:rPr>
                <w:i/>
                <w:iCs/>
              </w:rPr>
              <w:t>3</w:t>
            </w:r>
          </w:p>
        </w:tc>
      </w:tr>
      <w:tr w:rsidR="00BA4060" w14:paraId="5629A6F8" w14:textId="77777777" w:rsidTr="009043C6">
        <w:tc>
          <w:tcPr>
            <w:tcW w:w="3397" w:type="dxa"/>
          </w:tcPr>
          <w:p w14:paraId="700D4C58" w14:textId="77777777" w:rsidR="00BA4060" w:rsidRDefault="00BA4060" w:rsidP="009043C6">
            <w:r>
              <w:t>Projectomschrijving</w:t>
            </w:r>
          </w:p>
        </w:tc>
        <w:tc>
          <w:tcPr>
            <w:tcW w:w="5670" w:type="dxa"/>
          </w:tcPr>
          <w:p w14:paraId="4936CB7F" w14:textId="42F611F7" w:rsidR="00BA4060" w:rsidRPr="00523F92" w:rsidRDefault="00CD2E83" w:rsidP="00CD2E83">
            <w:pPr>
              <w:rPr>
                <w:i/>
                <w:iCs/>
                <w:highlight w:val="yellow"/>
              </w:rPr>
            </w:pPr>
            <w:r w:rsidRPr="00CD2E83">
              <w:rPr>
                <w:i/>
                <w:iCs/>
              </w:rPr>
              <w:t>“Levering, inname en hergebruik bebording Aluminium en alternatieven voor</w:t>
            </w:r>
            <w:r>
              <w:rPr>
                <w:i/>
                <w:iCs/>
              </w:rPr>
              <w:t xml:space="preserve"> </w:t>
            </w:r>
            <w:r w:rsidRPr="00CD2E83">
              <w:rPr>
                <w:i/>
                <w:iCs/>
              </w:rPr>
              <w:t>aluminium</w:t>
            </w:r>
          </w:p>
        </w:tc>
      </w:tr>
      <w:tr w:rsidR="001E2206" w14:paraId="44271633" w14:textId="77777777" w:rsidTr="009043C6">
        <w:tc>
          <w:tcPr>
            <w:tcW w:w="3397" w:type="dxa"/>
          </w:tcPr>
          <w:p w14:paraId="53FA46DE" w14:textId="4C79746E" w:rsidR="001E2206" w:rsidRDefault="001E2206" w:rsidP="009043C6">
            <w:r>
              <w:t>Combinatie</w:t>
            </w:r>
          </w:p>
        </w:tc>
        <w:tc>
          <w:tcPr>
            <w:tcW w:w="5670" w:type="dxa"/>
          </w:tcPr>
          <w:p w14:paraId="437D976D" w14:textId="24A237AD" w:rsidR="001E2206" w:rsidRDefault="00C46636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Geen</w:t>
            </w:r>
          </w:p>
        </w:tc>
      </w:tr>
      <w:tr w:rsidR="00945A4E" w14:paraId="6FE2504A" w14:textId="77777777" w:rsidTr="00E947A3">
        <w:tc>
          <w:tcPr>
            <w:tcW w:w="3397" w:type="dxa"/>
          </w:tcPr>
          <w:p w14:paraId="16B17742" w14:textId="19AFABBD" w:rsidR="00945A4E" w:rsidRDefault="00945A4E" w:rsidP="009043C6">
            <w:r>
              <w:t>Specifieke CO</w:t>
            </w:r>
            <w:r w:rsidRPr="00945A4E">
              <w:rPr>
                <w:vertAlign w:val="subscript"/>
              </w:rPr>
              <w:t>2</w:t>
            </w:r>
            <w:r w:rsidRPr="00945A4E">
              <w:t>-</w:t>
            </w:r>
            <w:r>
              <w:t>eisen project</w:t>
            </w:r>
          </w:p>
        </w:tc>
        <w:tc>
          <w:tcPr>
            <w:tcW w:w="5670" w:type="dxa"/>
          </w:tcPr>
          <w:p w14:paraId="3138ECD4" w14:textId="6D1443B2" w:rsidR="00945A4E" w:rsidRPr="00945A4E" w:rsidRDefault="00523F92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Geen specifieke eisen benoemd</w:t>
            </w:r>
          </w:p>
        </w:tc>
      </w:tr>
      <w:tr w:rsidR="00BA4060" w14:paraId="06F2386F" w14:textId="77777777" w:rsidTr="00E947A3">
        <w:tc>
          <w:tcPr>
            <w:tcW w:w="3397" w:type="dxa"/>
          </w:tcPr>
          <w:p w14:paraId="427C098E" w14:textId="0C54FF87" w:rsidR="00BA4060" w:rsidRDefault="00BA4060" w:rsidP="009043C6">
            <w:r>
              <w:t>Type project</w:t>
            </w:r>
          </w:p>
        </w:tc>
        <w:tc>
          <w:tcPr>
            <w:tcW w:w="5670" w:type="dxa"/>
          </w:tcPr>
          <w:p w14:paraId="2B877723" w14:textId="78D0C0B4" w:rsidR="00BA4060" w:rsidRPr="00945A4E" w:rsidRDefault="00BA4060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Eenmalig eventuele optie tot verlengen</w:t>
            </w:r>
            <w:r w:rsidR="00523F92">
              <w:rPr>
                <w:i/>
                <w:iCs/>
              </w:rPr>
              <w:t>.</w:t>
            </w:r>
          </w:p>
        </w:tc>
      </w:tr>
      <w:tr w:rsidR="001E2206" w14:paraId="223AF0A6" w14:textId="77777777" w:rsidTr="00E947A3">
        <w:tc>
          <w:tcPr>
            <w:tcW w:w="3397" w:type="dxa"/>
          </w:tcPr>
          <w:p w14:paraId="194294C4" w14:textId="52C4FCD5" w:rsidR="001E2206" w:rsidRDefault="001E2206" w:rsidP="009043C6">
            <w:r>
              <w:t>Looptijd project</w:t>
            </w:r>
          </w:p>
        </w:tc>
        <w:tc>
          <w:tcPr>
            <w:tcW w:w="5670" w:type="dxa"/>
          </w:tcPr>
          <w:p w14:paraId="2A51E13F" w14:textId="0318EAA6" w:rsidR="001E2206" w:rsidRPr="00523F92" w:rsidRDefault="00523F92" w:rsidP="009043C6">
            <w:pPr>
              <w:rPr>
                <w:i/>
                <w:iCs/>
                <w:highlight w:val="yellow"/>
              </w:rPr>
            </w:pPr>
            <w:r w:rsidRPr="00523F92">
              <w:rPr>
                <w:i/>
                <w:iCs/>
              </w:rPr>
              <w:t>01-04-2021 t/m 31-03-2023 mogelijkheid tot verlenging met 2 x 1 jaar</w:t>
            </w:r>
          </w:p>
        </w:tc>
      </w:tr>
      <w:tr w:rsidR="00945A4E" w14:paraId="0BC9914A" w14:textId="77777777" w:rsidTr="00E947A3">
        <w:tc>
          <w:tcPr>
            <w:tcW w:w="3397" w:type="dxa"/>
          </w:tcPr>
          <w:p w14:paraId="6C1874A6" w14:textId="77777777" w:rsidR="00945A4E" w:rsidRDefault="00945A4E" w:rsidP="009043C6">
            <w:r>
              <w:t>CO</w:t>
            </w:r>
            <w:r w:rsidRPr="00945A4E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5670" w:type="dxa"/>
          </w:tcPr>
          <w:p w14:paraId="013FE890" w14:textId="6B86E419" w:rsidR="00945A4E" w:rsidRPr="00523F92" w:rsidRDefault="00523F92" w:rsidP="009043C6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P. Hoen</w:t>
            </w:r>
          </w:p>
        </w:tc>
      </w:tr>
      <w:tr w:rsidR="00945A4E" w14:paraId="48A05AC9" w14:textId="77777777" w:rsidTr="00E947A3">
        <w:tc>
          <w:tcPr>
            <w:tcW w:w="3397" w:type="dxa"/>
          </w:tcPr>
          <w:p w14:paraId="4ED78778" w14:textId="77777777" w:rsidR="00945A4E" w:rsidRDefault="00945A4E" w:rsidP="009043C6">
            <w:r>
              <w:t>Projectverantwoordelijke</w:t>
            </w:r>
          </w:p>
        </w:tc>
        <w:tc>
          <w:tcPr>
            <w:tcW w:w="5670" w:type="dxa"/>
          </w:tcPr>
          <w:p w14:paraId="3D74E5CA" w14:textId="096650D7" w:rsidR="00945A4E" w:rsidRPr="00523F92" w:rsidRDefault="00523F92" w:rsidP="009043C6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Voorman</w:t>
            </w:r>
          </w:p>
        </w:tc>
      </w:tr>
      <w:tr w:rsidR="00945A4E" w14:paraId="1D7CF0AB" w14:textId="77777777" w:rsidTr="00E947A3">
        <w:tc>
          <w:tcPr>
            <w:tcW w:w="3397" w:type="dxa"/>
          </w:tcPr>
          <w:p w14:paraId="2B8ADA83" w14:textId="63212BB0" w:rsidR="00945A4E" w:rsidRDefault="00E947A3" w:rsidP="00945A4E">
            <w:r>
              <w:t xml:space="preserve">Project specifieke emissiestromen </w:t>
            </w:r>
          </w:p>
        </w:tc>
        <w:tc>
          <w:tcPr>
            <w:tcW w:w="5670" w:type="dxa"/>
          </w:tcPr>
          <w:p w14:paraId="08ED9515" w14:textId="422838DE" w:rsidR="00945A4E" w:rsidRPr="00523F92" w:rsidRDefault="00523F92" w:rsidP="00945A4E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Geen afwijkende energiestromen t.o.v. reguliere stromen.</w:t>
            </w:r>
          </w:p>
        </w:tc>
      </w:tr>
      <w:tr w:rsidR="00945A4E" w14:paraId="4EC41B19" w14:textId="77777777" w:rsidTr="00E947A3">
        <w:tc>
          <w:tcPr>
            <w:tcW w:w="3397" w:type="dxa"/>
          </w:tcPr>
          <w:p w14:paraId="76E88178" w14:textId="69162010" w:rsidR="00945A4E" w:rsidRDefault="00BA4060" w:rsidP="00945A4E">
            <w:r>
              <w:t>Aanpak emissie inventarisatie</w:t>
            </w:r>
          </w:p>
        </w:tc>
        <w:tc>
          <w:tcPr>
            <w:tcW w:w="5670" w:type="dxa"/>
          </w:tcPr>
          <w:p w14:paraId="50BBC6BD" w14:textId="16F0FED9" w:rsidR="00945A4E" w:rsidRPr="00945A4E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Footprint wordt gewogen naar gerealiseerde project met gunningvoordeel.</w:t>
            </w:r>
          </w:p>
        </w:tc>
      </w:tr>
      <w:tr w:rsidR="00BA4060" w14:paraId="3502E939" w14:textId="77777777" w:rsidTr="00BA4060">
        <w:tc>
          <w:tcPr>
            <w:tcW w:w="3397" w:type="dxa"/>
            <w:tcBorders>
              <w:bottom w:val="single" w:sz="4" w:space="0" w:color="auto"/>
            </w:tcBorders>
          </w:tcPr>
          <w:p w14:paraId="36C0C11A" w14:textId="0EA884AA" w:rsidR="00BA4060" w:rsidRDefault="00BA4060" w:rsidP="00945A4E">
            <w:r>
              <w:t>Projectdoelstelling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BBCCCA0" w14:textId="6942ECD5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Geen specifieke doelen gesteld in de projecten, lopen mee met reguliere doelstellingen</w:t>
            </w:r>
          </w:p>
        </w:tc>
      </w:tr>
    </w:tbl>
    <w:p w14:paraId="659BB8F2" w14:textId="77777777" w:rsidR="00CF32D2" w:rsidRPr="00CF32D2" w:rsidRDefault="00CF32D2" w:rsidP="00945A4E">
      <w:pPr>
        <w:tabs>
          <w:tab w:val="left" w:pos="3510"/>
        </w:tabs>
        <w:ind w:left="113"/>
        <w:rPr>
          <w:i/>
          <w:iCs/>
          <w:sz w:val="6"/>
          <w:szCs w:val="6"/>
        </w:rPr>
      </w:pPr>
      <w:r w:rsidRPr="00CF32D2">
        <w:rPr>
          <w:sz w:val="6"/>
          <w:szCs w:val="6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A4060" w:rsidRPr="00BA4060" w14:paraId="7479DC58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CB5" w14:textId="5E76FC0B" w:rsidR="00BA4060" w:rsidRPr="00BA4060" w:rsidRDefault="00BA4060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Pr="00BA4060"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-reductie maatregelen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42C" w14:textId="77777777" w:rsidR="00BA4060" w:rsidRPr="00BA4060" w:rsidRDefault="00BA4060" w:rsidP="00945A4E">
            <w:pPr>
              <w:rPr>
                <w:b/>
                <w:bCs/>
                <w:i/>
                <w:iCs/>
              </w:rPr>
            </w:pPr>
          </w:p>
        </w:tc>
      </w:tr>
      <w:tr w:rsidR="00BA4060" w14:paraId="4B54D414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151" w14:textId="544C9F7A" w:rsidR="00BA4060" w:rsidRDefault="00BA4060" w:rsidP="00945A4E">
            <w:r>
              <w:t>Algemene maatregelen toepasbaar op project: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3B4" w14:textId="2663C680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Geen specifieke maatregelen op t project benoemd, lopen mee in reguliere </w:t>
            </w:r>
            <w:r w:rsidR="00021410">
              <w:rPr>
                <w:i/>
                <w:iCs/>
              </w:rPr>
              <w:t>doelstellingen</w:t>
            </w:r>
            <w:r>
              <w:rPr>
                <w:i/>
                <w:iCs/>
              </w:rPr>
              <w:t>.</w:t>
            </w:r>
          </w:p>
        </w:tc>
      </w:tr>
      <w:tr w:rsidR="00BA4060" w14:paraId="2769753D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7F5" w14:textId="27D4D5FB" w:rsidR="00BA4060" w:rsidRDefault="00BA4060" w:rsidP="00945A4E">
            <w:r>
              <w:t>Project specifieke maatregelen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33B" w14:textId="29A569BA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Geen specifieke maatregelen op t project benoemd, lopen mee in reguliere </w:t>
            </w:r>
            <w:r w:rsidR="00021410">
              <w:rPr>
                <w:i/>
                <w:iCs/>
              </w:rPr>
              <w:t>doelstellingen</w:t>
            </w:r>
            <w:r>
              <w:rPr>
                <w:i/>
                <w:iCs/>
              </w:rPr>
              <w:t>.</w:t>
            </w:r>
          </w:p>
        </w:tc>
      </w:tr>
      <w:tr w:rsidR="00BA4060" w14:paraId="453907CD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D28" w14:textId="48B7AAD0" w:rsidR="00BA4060" w:rsidRDefault="00BA4060" w:rsidP="00945A4E">
            <w:r>
              <w:t>Evaluatie voortgang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786" w14:textId="14CC0354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Voortgangsrapportage loopt gelijk met reguliere voortgangsrapportage, footprint wordt gewogen naar omzet.</w:t>
            </w:r>
          </w:p>
        </w:tc>
      </w:tr>
      <w:tr w:rsidR="00BA4060" w14:paraId="487940F0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7D8" w14:textId="5CFB21B9" w:rsidR="00BA4060" w:rsidRDefault="00BA4060" w:rsidP="00945A4E">
            <w:r>
              <w:t>Ontwikkelmogelijkheden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D51" w14:textId="772FB591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Medewerkers worden middels de nieuwsbrieven gemotiveerd om mee te denken in de algemene maatregelen, algemene maatregelen gelden ook voor t project met gunningvoordeel.</w:t>
            </w:r>
          </w:p>
        </w:tc>
      </w:tr>
    </w:tbl>
    <w:p w14:paraId="3DF00EAE" w14:textId="77777777" w:rsidR="00793512" w:rsidRPr="00793512" w:rsidRDefault="00793512" w:rsidP="00793512">
      <w:pPr>
        <w:pStyle w:val="Geenafstand"/>
        <w:rPr>
          <w:sz w:val="12"/>
          <w:szCs w:val="12"/>
        </w:rPr>
      </w:pPr>
      <w:r w:rsidRPr="00793512">
        <w:rPr>
          <w:sz w:val="12"/>
          <w:szCs w:val="12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5A4E" w:rsidRPr="00BA4060" w14:paraId="4E64533D" w14:textId="77777777" w:rsidTr="00E947A3">
        <w:tc>
          <w:tcPr>
            <w:tcW w:w="3397" w:type="dxa"/>
          </w:tcPr>
          <w:p w14:paraId="55438799" w14:textId="7AE88F48" w:rsidR="00945A4E" w:rsidRPr="00BA4060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Externe belanghebbenden</w:t>
            </w:r>
          </w:p>
        </w:tc>
        <w:tc>
          <w:tcPr>
            <w:tcW w:w="5670" w:type="dxa"/>
          </w:tcPr>
          <w:p w14:paraId="6B03DF6C" w14:textId="77777777" w:rsidR="001E2206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Communicatieplan</w:t>
            </w:r>
            <w:r w:rsidR="001E2206">
              <w:rPr>
                <w:b/>
                <w:bCs/>
              </w:rPr>
              <w:t xml:space="preserve"> </w:t>
            </w:r>
          </w:p>
          <w:p w14:paraId="1AB5E023" w14:textId="1BC310E4" w:rsidR="00945A4E" w:rsidRPr="00BA4060" w:rsidRDefault="001E2206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(in ieder geval bij start en na afronding project + halfjaarlijks)</w:t>
            </w:r>
          </w:p>
        </w:tc>
      </w:tr>
      <w:tr w:rsidR="00945A4E" w14:paraId="46E2BF4D" w14:textId="77777777" w:rsidTr="00E947A3">
        <w:tc>
          <w:tcPr>
            <w:tcW w:w="3397" w:type="dxa"/>
          </w:tcPr>
          <w:p w14:paraId="56A6E89F" w14:textId="288443A3" w:rsidR="00945A4E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Opdrachtgever</w:t>
            </w:r>
          </w:p>
        </w:tc>
        <w:tc>
          <w:tcPr>
            <w:tcW w:w="5670" w:type="dxa"/>
          </w:tcPr>
          <w:p w14:paraId="5C370C61" w14:textId="2F3300A6" w:rsidR="00945A4E" w:rsidRPr="00021410" w:rsidRDefault="00523F92" w:rsidP="00945A4E">
            <w:pPr>
              <w:rPr>
                <w:i/>
                <w:iCs/>
              </w:rPr>
            </w:pPr>
            <w:r w:rsidRPr="00021410">
              <w:rPr>
                <w:i/>
                <w:iCs/>
              </w:rPr>
              <w:t xml:space="preserve">Binnen 20 werkdagen na afloop van </w:t>
            </w:r>
            <w:r w:rsidR="008473CC">
              <w:rPr>
                <w:i/>
                <w:iCs/>
              </w:rPr>
              <w:t>het jaar</w:t>
            </w:r>
            <w:r w:rsidRPr="00021410">
              <w:rPr>
                <w:i/>
                <w:iCs/>
              </w:rPr>
              <w:t xml:space="preserve"> </w:t>
            </w:r>
            <w:proofErr w:type="spellStart"/>
            <w:r w:rsidRPr="00021410">
              <w:rPr>
                <w:i/>
                <w:iCs/>
              </w:rPr>
              <w:t>jaar</w:t>
            </w:r>
            <w:proofErr w:type="spellEnd"/>
            <w:r w:rsidR="00021410" w:rsidRPr="00021410">
              <w:rPr>
                <w:i/>
                <w:iCs/>
              </w:rPr>
              <w:t>.</w:t>
            </w:r>
          </w:p>
        </w:tc>
      </w:tr>
      <w:tr w:rsidR="00BA4060" w14:paraId="70271A14" w14:textId="77777777" w:rsidTr="00BA4060">
        <w:tc>
          <w:tcPr>
            <w:tcW w:w="3397" w:type="dxa"/>
            <w:tcBorders>
              <w:bottom w:val="single" w:sz="4" w:space="0" w:color="auto"/>
            </w:tcBorders>
          </w:tcPr>
          <w:p w14:paraId="794CEB4D" w14:textId="71A866D5" w:rsidR="00BA4060" w:rsidRPr="00B9515D" w:rsidRDefault="00BA4060" w:rsidP="00B9515D">
            <w:pPr>
              <w:rPr>
                <w:i/>
                <w:i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6EBD3C0" w14:textId="77777777" w:rsidR="00BA4060" w:rsidRPr="00BA4060" w:rsidRDefault="00BA4060" w:rsidP="00945A4E">
            <w:pPr>
              <w:rPr>
                <w:i/>
                <w:iCs/>
                <w:u w:val="single"/>
              </w:rPr>
            </w:pPr>
          </w:p>
        </w:tc>
      </w:tr>
    </w:tbl>
    <w:p w14:paraId="486BE4FF" w14:textId="77777777" w:rsidR="00793512" w:rsidRPr="00793512" w:rsidRDefault="00793512" w:rsidP="00945A4E">
      <w:pPr>
        <w:tabs>
          <w:tab w:val="left" w:pos="3510"/>
        </w:tabs>
        <w:ind w:left="113"/>
        <w:rPr>
          <w:i/>
          <w:iCs/>
          <w:sz w:val="4"/>
          <w:szCs w:val="4"/>
        </w:rPr>
      </w:pPr>
      <w:r w:rsidRPr="00793512">
        <w:rPr>
          <w:sz w:val="2"/>
          <w:szCs w:val="2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5A4E" w:rsidRPr="00BA4060" w14:paraId="25ADEFF6" w14:textId="77777777" w:rsidTr="00E947A3">
        <w:tc>
          <w:tcPr>
            <w:tcW w:w="3397" w:type="dxa"/>
          </w:tcPr>
          <w:p w14:paraId="57FBACCC" w14:textId="04FCC6D2" w:rsidR="00945A4E" w:rsidRPr="00BA4060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Interne belanghebbenden</w:t>
            </w:r>
          </w:p>
        </w:tc>
        <w:tc>
          <w:tcPr>
            <w:tcW w:w="5670" w:type="dxa"/>
          </w:tcPr>
          <w:p w14:paraId="0C0CA298" w14:textId="77777777" w:rsidR="00945A4E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Communicatieplan</w:t>
            </w:r>
          </w:p>
          <w:p w14:paraId="6D20FD9A" w14:textId="5BC650DF" w:rsidR="001E2206" w:rsidRPr="00BA4060" w:rsidRDefault="001E2206" w:rsidP="00945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(in ieder geval bij start en na afronding project + halfjaarlijks)</w:t>
            </w:r>
          </w:p>
        </w:tc>
      </w:tr>
      <w:tr w:rsidR="00945A4E" w14:paraId="42FCA56D" w14:textId="77777777" w:rsidTr="00E947A3">
        <w:tc>
          <w:tcPr>
            <w:tcW w:w="3397" w:type="dxa"/>
          </w:tcPr>
          <w:p w14:paraId="580446C5" w14:textId="18DE314F" w:rsidR="00945A4E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Projectverantwoordelijke</w:t>
            </w:r>
          </w:p>
        </w:tc>
        <w:tc>
          <w:tcPr>
            <w:tcW w:w="5670" w:type="dxa"/>
          </w:tcPr>
          <w:p w14:paraId="371BDD11" w14:textId="4F68C30C" w:rsidR="00945A4E" w:rsidRPr="00945A4E" w:rsidRDefault="00021410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Conform regulier communicatieplan</w:t>
            </w:r>
          </w:p>
        </w:tc>
      </w:tr>
      <w:tr w:rsidR="00BA4060" w14:paraId="314B4276" w14:textId="77777777" w:rsidTr="00E947A3">
        <w:tc>
          <w:tcPr>
            <w:tcW w:w="3397" w:type="dxa"/>
          </w:tcPr>
          <w:p w14:paraId="5584BBA4" w14:textId="236CDB28" w:rsidR="00BA4060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Projectmedewerkers</w:t>
            </w:r>
          </w:p>
        </w:tc>
        <w:tc>
          <w:tcPr>
            <w:tcW w:w="5670" w:type="dxa"/>
          </w:tcPr>
          <w:p w14:paraId="601F7152" w14:textId="1D7D3A5F" w:rsidR="00BA4060" w:rsidRPr="00945A4E" w:rsidRDefault="00021410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Conform regulier communicatieplan</w:t>
            </w:r>
          </w:p>
        </w:tc>
      </w:tr>
    </w:tbl>
    <w:p w14:paraId="4DE0225F" w14:textId="77777777" w:rsidR="001E2206" w:rsidRPr="00945A4E" w:rsidRDefault="001E2206" w:rsidP="001E2206"/>
    <w:sectPr w:rsidR="001E2206" w:rsidRPr="0094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AE0D" w14:textId="77777777" w:rsidR="00A85616" w:rsidRDefault="00A85616" w:rsidP="00945A4E">
      <w:pPr>
        <w:spacing w:after="0" w:line="240" w:lineRule="auto"/>
      </w:pPr>
      <w:r>
        <w:separator/>
      </w:r>
    </w:p>
  </w:endnote>
  <w:endnote w:type="continuationSeparator" w:id="0">
    <w:p w14:paraId="5AC8B234" w14:textId="77777777" w:rsidR="00A85616" w:rsidRDefault="00A85616" w:rsidP="009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B833" w14:textId="77777777" w:rsidR="00A85616" w:rsidRDefault="00A85616" w:rsidP="00945A4E">
      <w:pPr>
        <w:spacing w:after="0" w:line="240" w:lineRule="auto"/>
      </w:pPr>
      <w:r>
        <w:separator/>
      </w:r>
    </w:p>
  </w:footnote>
  <w:footnote w:type="continuationSeparator" w:id="0">
    <w:p w14:paraId="1E196E5C" w14:textId="77777777" w:rsidR="00A85616" w:rsidRDefault="00A85616" w:rsidP="0094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69B2"/>
    <w:multiLevelType w:val="hybridMultilevel"/>
    <w:tmpl w:val="9140EEF6"/>
    <w:lvl w:ilvl="0" w:tplc="8076D3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0181E"/>
    <w:multiLevelType w:val="hybridMultilevel"/>
    <w:tmpl w:val="E8D83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8735">
    <w:abstractNumId w:val="0"/>
  </w:num>
  <w:num w:numId="2" w16cid:durableId="25259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E"/>
    <w:rsid w:val="00021410"/>
    <w:rsid w:val="0005256D"/>
    <w:rsid w:val="000E0479"/>
    <w:rsid w:val="00117E6A"/>
    <w:rsid w:val="001E2206"/>
    <w:rsid w:val="0030245B"/>
    <w:rsid w:val="00523F92"/>
    <w:rsid w:val="00793512"/>
    <w:rsid w:val="007F2FB2"/>
    <w:rsid w:val="008473CC"/>
    <w:rsid w:val="00857109"/>
    <w:rsid w:val="00945A4E"/>
    <w:rsid w:val="00A1468D"/>
    <w:rsid w:val="00A85616"/>
    <w:rsid w:val="00B9515D"/>
    <w:rsid w:val="00BA4060"/>
    <w:rsid w:val="00C46636"/>
    <w:rsid w:val="00CA4B43"/>
    <w:rsid w:val="00CD2E83"/>
    <w:rsid w:val="00CF32D2"/>
    <w:rsid w:val="00DD7E0A"/>
    <w:rsid w:val="00E947A3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D934"/>
  <w15:chartTrackingRefBased/>
  <w15:docId w15:val="{2439F994-B6C6-4301-8AD5-F550F4E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A4E"/>
  </w:style>
  <w:style w:type="paragraph" w:styleId="Voettekst">
    <w:name w:val="footer"/>
    <w:basedOn w:val="Standaard"/>
    <w:link w:val="VoettekstChar"/>
    <w:uiPriority w:val="99"/>
    <w:unhideWhenUsed/>
    <w:rsid w:val="009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A4E"/>
  </w:style>
  <w:style w:type="table" w:styleId="Tabelraster">
    <w:name w:val="Table Grid"/>
    <w:basedOn w:val="Standaardtabel"/>
    <w:uiPriority w:val="39"/>
    <w:rsid w:val="0094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4060"/>
    <w:pPr>
      <w:ind w:left="720"/>
      <w:contextualSpacing/>
    </w:pPr>
  </w:style>
  <w:style w:type="paragraph" w:styleId="Geenafstand">
    <w:name w:val="No Spacing"/>
    <w:uiPriority w:val="1"/>
    <w:qFormat/>
    <w:rsid w:val="00793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Havik</dc:creator>
  <cp:keywords/>
  <dc:description/>
  <cp:lastModifiedBy>Arthur Kok</cp:lastModifiedBy>
  <cp:revision>3</cp:revision>
  <dcterms:created xsi:type="dcterms:W3CDTF">2023-03-01T12:56:00Z</dcterms:created>
  <dcterms:modified xsi:type="dcterms:W3CDTF">2023-03-01T14:20:00Z</dcterms:modified>
</cp:coreProperties>
</file>